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F5" w:rsidRPr="005E16F5" w:rsidRDefault="005E16F5" w:rsidP="004A56DF">
      <w:pPr>
        <w:pBdr>
          <w:bottom w:val="single" w:sz="12" w:space="0" w:color="24A7DD"/>
        </w:pBdr>
        <w:shd w:val="clear" w:color="auto" w:fill="FFFFFF"/>
        <w:spacing w:after="0" w:line="450" w:lineRule="atLeast"/>
        <w:outlineLvl w:val="0"/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</w:pP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>КИТОБХОНАИ ИЛМИИ ДОНИШГО</w:t>
      </w:r>
      <w:r w:rsidRPr="004A56DF">
        <w:rPr>
          <w:rFonts w:ascii="Times New Roman" w:eastAsia="Times New Roman" w:hAnsi="Times New Roman" w:cs="Times New Roman"/>
          <w:color w:val="24A7DD"/>
          <w:kern w:val="36"/>
          <w:sz w:val="36"/>
          <w:szCs w:val="36"/>
          <w:lang w:eastAsia="ru-RU"/>
        </w:rPr>
        <w:t>Ҳ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И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ДАВЛАТИИ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ТИББИИ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ТО</w:t>
      </w:r>
      <w:r w:rsidRPr="004A56DF">
        <w:rPr>
          <w:rFonts w:ascii="Times New Roman" w:eastAsia="Times New Roman" w:hAnsi="Times New Roman" w:cs="Times New Roman"/>
          <w:color w:val="24A7DD"/>
          <w:kern w:val="36"/>
          <w:sz w:val="36"/>
          <w:szCs w:val="36"/>
          <w:lang w:eastAsia="ru-RU"/>
        </w:rPr>
        <w:t>Ҷ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ИКИСТОН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БА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НОМИ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АБ</w:t>
      </w:r>
      <w:r w:rsidRPr="004A56DF">
        <w:rPr>
          <w:rFonts w:ascii="Times New Roman" w:eastAsia="Times New Roman" w:hAnsi="Times New Roman" w:cs="Times New Roman"/>
          <w:color w:val="24A7DD"/>
          <w:kern w:val="36"/>
          <w:sz w:val="36"/>
          <w:szCs w:val="36"/>
          <w:lang w:eastAsia="ru-RU"/>
        </w:rPr>
        <w:t>Ӯ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АЛ</w:t>
      </w:r>
      <w:r w:rsidRPr="004A56DF">
        <w:rPr>
          <w:rFonts w:ascii="Times New Roman" w:eastAsia="Times New Roman" w:hAnsi="Times New Roman" w:cs="Times New Roman"/>
          <w:color w:val="24A7DD"/>
          <w:kern w:val="36"/>
          <w:sz w:val="36"/>
          <w:szCs w:val="36"/>
          <w:lang w:eastAsia="ru-RU"/>
        </w:rPr>
        <w:t>Ӣ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ИБНИ</w:t>
      </w:r>
      <w:r w:rsidRPr="004A56DF">
        <w:rPr>
          <w:rFonts w:ascii="Times New Roman Tj" w:eastAsia="Times New Roman" w:hAnsi="Times New Roman Tj" w:cs="Arial"/>
          <w:color w:val="24A7DD"/>
          <w:kern w:val="36"/>
          <w:sz w:val="36"/>
          <w:szCs w:val="36"/>
          <w:lang w:eastAsia="ru-RU"/>
        </w:rPr>
        <w:t xml:space="preserve"> </w:t>
      </w:r>
      <w:r w:rsidRPr="004A56DF">
        <w:rPr>
          <w:rFonts w:ascii="Times New Roman Tj" w:eastAsia="Times New Roman" w:hAnsi="Times New Roman Tj" w:cs="Times New Roman Tj"/>
          <w:color w:val="24A7DD"/>
          <w:kern w:val="36"/>
          <w:sz w:val="36"/>
          <w:szCs w:val="36"/>
          <w:lang w:eastAsia="ru-RU"/>
        </w:rPr>
        <w:t>СИНО</w:t>
      </w:r>
    </w:p>
    <w:p w:rsidR="005E16F5" w:rsidRPr="005E16F5" w:rsidRDefault="005E16F5" w:rsidP="004A56DF">
      <w:pPr>
        <w:shd w:val="clear" w:color="auto" w:fill="FFFFFF"/>
        <w:spacing w:after="0" w:line="360" w:lineRule="atLeast"/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</w:pPr>
      <w:proofErr w:type="spellStart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>Китобхонаи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>Донишго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давлатии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тиббии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То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ҷ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икистон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дар</w:t>
      </w:r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қ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атори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намоёнтарин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китобхона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ои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донишго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ҳӣ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буда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, 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аз</w:t>
      </w:r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ли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ози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фонд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ои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мав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ҷ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уда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бе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тарин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ва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калонтарин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китобхонаи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тахассус</w:t>
      </w:r>
      <w:r w:rsidRPr="005E16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ӣ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ба</w:t>
      </w:r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шумор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000000"/>
          <w:sz w:val="25"/>
          <w:szCs w:val="25"/>
          <w:lang w:eastAsia="ru-RU"/>
        </w:rPr>
        <w:t>меравад</w:t>
      </w:r>
      <w:proofErr w:type="spellEnd"/>
      <w:r w:rsidRPr="005E16F5">
        <w:rPr>
          <w:rFonts w:ascii="Times New Roman Tj" w:eastAsia="Times New Roman" w:hAnsi="Times New Roman Tj" w:cs="Times New Roman"/>
          <w:color w:val="000000"/>
          <w:sz w:val="25"/>
          <w:szCs w:val="25"/>
          <w:lang w:eastAsia="ru-RU"/>
        </w:rPr>
        <w:t>.</w:t>
      </w:r>
    </w:p>
    <w:p w:rsidR="005E16F5" w:rsidRPr="005E16F5" w:rsidRDefault="005E16F5" w:rsidP="004A56DF">
      <w:pPr>
        <w:shd w:val="clear" w:color="auto" w:fill="FFFFFF"/>
        <w:spacing w:after="0" w:line="360" w:lineRule="atLeast"/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</w:pP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Китобхона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со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иби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таърихи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пуршараф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аст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,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аз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соли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таъсиси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Донишкадаи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ти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бб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ӣ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фаъолият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дошта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,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ба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ташаккули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анъана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ои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хоссаи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китобдории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худ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муваффа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қ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гаштааст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.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Таи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сол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ои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дароз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ма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сули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зиёди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нашриётиро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дастраси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мухлисони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адабиёти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тибб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ӣ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дар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То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ҷ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икистон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ва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хори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ҷ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он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гардонидааст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,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дастоварду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китоб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ои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тибби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муосири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то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ҷ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икро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тар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ғ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ибгар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ӣ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сос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ӣ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буду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аст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.</w:t>
      </w:r>
    </w:p>
    <w:p w:rsidR="005E16F5" w:rsidRPr="005E16F5" w:rsidRDefault="005E16F5" w:rsidP="004A56DF">
      <w:pPr>
        <w:shd w:val="clear" w:color="auto" w:fill="FFFFFF"/>
        <w:spacing w:after="0" w:line="360" w:lineRule="atLeast"/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</w:pP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Маълумоти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бештар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ва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дастрасии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>китоб</w:t>
      </w:r>
      <w:r w:rsidRPr="005E16F5">
        <w:rPr>
          <w:rFonts w:ascii="Times New Roman" w:eastAsia="Times New Roman" w:hAnsi="Times New Roman" w:cs="Times New Roman"/>
          <w:color w:val="5F6569"/>
          <w:sz w:val="21"/>
          <w:szCs w:val="21"/>
          <w:lang w:eastAsia="ru-RU"/>
        </w:rPr>
        <w:t>ҳ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о</w:t>
      </w:r>
      <w:proofErr w:type="spellEnd"/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дар</w:t>
      </w:r>
      <w:r w:rsidRPr="005E16F5">
        <w:rPr>
          <w:rFonts w:ascii="Times New Roman Tj" w:eastAsia="Times New Roman" w:hAnsi="Times New Roman Tj" w:cs="Times New Roman"/>
          <w:color w:val="5F6569"/>
          <w:sz w:val="21"/>
          <w:szCs w:val="21"/>
          <w:lang w:eastAsia="ru-RU"/>
        </w:rPr>
        <w:t xml:space="preserve"> </w:t>
      </w:r>
      <w:proofErr w:type="spellStart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сомонаи</w:t>
      </w:r>
      <w:proofErr w:type="spellEnd"/>
      <w:r w:rsidRPr="005E16F5">
        <w:rPr>
          <w:rFonts w:ascii="Times New Roman Tj" w:eastAsia="Times New Roman" w:hAnsi="Times New Roman Tj" w:cs="Times New Roman Tj"/>
          <w:color w:val="5F6569"/>
          <w:sz w:val="21"/>
          <w:szCs w:val="21"/>
          <w:lang w:eastAsia="ru-RU"/>
        </w:rPr>
        <w:t> </w:t>
      </w:r>
      <w:hyperlink r:id="rId4" w:history="1">
        <w:r w:rsidRPr="004A56DF">
          <w:rPr>
            <w:rFonts w:ascii="Times New Roman Tj" w:eastAsia="Times New Roman" w:hAnsi="Times New Roman Tj" w:cs="Times New Roman"/>
            <w:color w:val="33A5D6"/>
            <w:sz w:val="21"/>
            <w:szCs w:val="21"/>
            <w:u w:val="single"/>
            <w:lang w:eastAsia="ru-RU"/>
          </w:rPr>
          <w:t>http://sinolib.tj</w:t>
        </w:r>
      </w:hyperlink>
    </w:p>
    <w:p w:rsidR="009E635C" w:rsidRDefault="009E635C">
      <w:bookmarkStart w:id="0" w:name="_GoBack"/>
      <w:bookmarkEnd w:id="0"/>
    </w:p>
    <w:sectPr w:rsidR="009E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5"/>
    <w:rsid w:val="004A56DF"/>
    <w:rsid w:val="005E16F5"/>
    <w:rsid w:val="009E635C"/>
    <w:rsid w:val="00C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1472-ED2B-41B4-8D9F-D6D9EF1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olib.t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diakov.net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Firdavs</dc:creator>
  <cp:keywords/>
  <dc:description/>
  <cp:lastModifiedBy>Firdavs</cp:lastModifiedBy>
  <cp:revision>3</cp:revision>
  <dcterms:created xsi:type="dcterms:W3CDTF">2021-06-23T11:57:00Z</dcterms:created>
  <dcterms:modified xsi:type="dcterms:W3CDTF">2021-06-23T11:58:00Z</dcterms:modified>
</cp:coreProperties>
</file>